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10" w:rsidRPr="00891EFE" w:rsidRDefault="001C0710" w:rsidP="001C0710">
      <w:pPr>
        <w:rPr>
          <w:rFonts w:cstheme="minorHAnsi"/>
          <w:b/>
          <w:i/>
          <w:sz w:val="32"/>
          <w:szCs w:val="32"/>
        </w:rPr>
      </w:pPr>
      <w:r w:rsidRPr="00891EFE">
        <w:rPr>
          <w:rFonts w:cstheme="minorHAnsi"/>
          <w:b/>
          <w:bCs/>
          <w:i/>
          <w:color w:val="000000" w:themeColor="text1"/>
          <w:sz w:val="32"/>
          <w:szCs w:val="32"/>
        </w:rPr>
        <w:t xml:space="preserve">Bachelor in Optometry and Ophthalmic Technique </w:t>
      </w:r>
      <w:r>
        <w:rPr>
          <w:rFonts w:cstheme="minorHAnsi"/>
          <w:b/>
          <w:bCs/>
          <w:i/>
          <w:color w:val="000000" w:themeColor="text1"/>
          <w:sz w:val="32"/>
          <w:szCs w:val="32"/>
        </w:rPr>
        <w:t>1</w:t>
      </w:r>
      <w:r w:rsidRPr="001C0710">
        <w:rPr>
          <w:rFonts w:cstheme="minorHAnsi"/>
          <w:b/>
          <w:bCs/>
          <w:i/>
          <w:color w:val="000000" w:themeColor="text1"/>
          <w:sz w:val="32"/>
          <w:szCs w:val="32"/>
          <w:vertAlign w:val="superscript"/>
        </w:rPr>
        <w:t>st</w:t>
      </w:r>
      <w:r>
        <w:rPr>
          <w:rFonts w:cstheme="minorHAnsi"/>
          <w:b/>
          <w:bCs/>
          <w:i/>
          <w:color w:val="000000" w:themeColor="text1"/>
          <w:sz w:val="32"/>
          <w:szCs w:val="32"/>
        </w:rPr>
        <w:t xml:space="preserve"> </w:t>
      </w:r>
      <w:r w:rsidRPr="00891EFE">
        <w:rPr>
          <w:rFonts w:cstheme="minorHAnsi"/>
          <w:b/>
          <w:bCs/>
          <w:i/>
          <w:color w:val="000000" w:themeColor="text1"/>
          <w:sz w:val="32"/>
          <w:szCs w:val="32"/>
        </w:rPr>
        <w:t>year</w:t>
      </w:r>
    </w:p>
    <w:p w:rsidR="001C0710" w:rsidRDefault="001C0710"/>
    <w:tbl>
      <w:tblPr>
        <w:tblStyle w:val="TableGrid"/>
        <w:tblW w:w="7590" w:type="dxa"/>
        <w:tblLook w:val="04A0"/>
      </w:tblPr>
      <w:tblGrid>
        <w:gridCol w:w="7590"/>
      </w:tblGrid>
      <w:tr w:rsidR="001C0710" w:rsidRPr="00E739CF" w:rsidTr="001C0710">
        <w:tc>
          <w:tcPr>
            <w:tcW w:w="7590" w:type="dxa"/>
          </w:tcPr>
          <w:p w:rsidR="001C0710" w:rsidRPr="00E739CF" w:rsidRDefault="001C0710" w:rsidP="00262CEB">
            <w:pPr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>ANATOMY AND PHYSIOLOGY</w:t>
            </w:r>
          </w:p>
        </w:tc>
      </w:tr>
      <w:tr w:rsidR="001C0710" w:rsidRPr="00E739CF" w:rsidTr="001C0710">
        <w:trPr>
          <w:trHeight w:val="422"/>
        </w:trPr>
        <w:tc>
          <w:tcPr>
            <w:tcW w:w="7590" w:type="dxa"/>
          </w:tcPr>
          <w:p w:rsidR="001C0710" w:rsidRPr="00E739CF" w:rsidRDefault="001C0710" w:rsidP="00262CEB">
            <w:pPr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>COMMUNICATION FOR PROFESSIONAL</w:t>
            </w:r>
          </w:p>
        </w:tc>
      </w:tr>
      <w:tr w:rsidR="001C0710" w:rsidRPr="00E739CF" w:rsidTr="001C0710">
        <w:tc>
          <w:tcPr>
            <w:tcW w:w="7590" w:type="dxa"/>
          </w:tcPr>
          <w:p w:rsidR="001C0710" w:rsidRPr="00E739CF" w:rsidRDefault="001C0710" w:rsidP="00262CEB">
            <w:pPr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>BASIC BIOCHEMISTRY AND PATHOLOGYMICROBIOLOGY</w:t>
            </w:r>
          </w:p>
        </w:tc>
      </w:tr>
      <w:tr w:rsidR="001C0710" w:rsidRPr="00E739CF" w:rsidTr="001C0710">
        <w:tc>
          <w:tcPr>
            <w:tcW w:w="7590" w:type="dxa"/>
          </w:tcPr>
          <w:p w:rsidR="001C0710" w:rsidRPr="00E739CF" w:rsidRDefault="001C0710" w:rsidP="00262CEB">
            <w:pPr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>OCULAR ANATOMY AND PHYSIOLOGY</w:t>
            </w:r>
          </w:p>
        </w:tc>
      </w:tr>
      <w:tr w:rsidR="001C0710" w:rsidRPr="00E739CF" w:rsidTr="001C0710">
        <w:tc>
          <w:tcPr>
            <w:tcW w:w="7590" w:type="dxa"/>
          </w:tcPr>
          <w:p w:rsidR="001C0710" w:rsidRPr="00E739CF" w:rsidRDefault="001C0710" w:rsidP="00262CEB">
            <w:pPr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>OCULAR PHARMACOLOGY</w:t>
            </w:r>
          </w:p>
        </w:tc>
      </w:tr>
    </w:tbl>
    <w:p w:rsidR="001C0710" w:rsidRDefault="001C0710" w:rsidP="001C0710">
      <w:pPr>
        <w:rPr>
          <w:rFonts w:cstheme="minorHAnsi"/>
          <w:b/>
          <w:bCs/>
          <w:i/>
          <w:color w:val="000000" w:themeColor="text1"/>
          <w:sz w:val="32"/>
          <w:szCs w:val="32"/>
        </w:rPr>
      </w:pPr>
    </w:p>
    <w:p w:rsidR="001C0710" w:rsidRPr="00891EFE" w:rsidRDefault="001C0710" w:rsidP="001C0710">
      <w:pPr>
        <w:rPr>
          <w:rFonts w:cstheme="minorHAnsi"/>
          <w:b/>
          <w:i/>
          <w:sz w:val="32"/>
          <w:szCs w:val="32"/>
        </w:rPr>
      </w:pPr>
      <w:r w:rsidRPr="00891EFE">
        <w:rPr>
          <w:rFonts w:cstheme="minorHAnsi"/>
          <w:b/>
          <w:bCs/>
          <w:i/>
          <w:color w:val="000000" w:themeColor="text1"/>
          <w:sz w:val="32"/>
          <w:szCs w:val="32"/>
        </w:rPr>
        <w:t>Bachelor in Optometry and Ophthalmic Technique 2</w:t>
      </w:r>
      <w:r w:rsidRPr="00891EFE">
        <w:rPr>
          <w:rFonts w:cstheme="minorHAnsi"/>
          <w:b/>
          <w:bCs/>
          <w:i/>
          <w:color w:val="000000" w:themeColor="text1"/>
          <w:sz w:val="32"/>
          <w:szCs w:val="32"/>
          <w:vertAlign w:val="superscript"/>
        </w:rPr>
        <w:t>nd</w:t>
      </w:r>
      <w:r w:rsidRPr="00891EFE">
        <w:rPr>
          <w:rFonts w:cstheme="minorHAnsi"/>
          <w:b/>
          <w:bCs/>
          <w:i/>
          <w:color w:val="000000" w:themeColor="text1"/>
          <w:sz w:val="32"/>
          <w:szCs w:val="32"/>
        </w:rPr>
        <w:t xml:space="preserve"> year</w:t>
      </w:r>
    </w:p>
    <w:p w:rsidR="001C0710" w:rsidRPr="00497877" w:rsidRDefault="001C0710" w:rsidP="001C0710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1C0710" w:rsidRPr="00497877" w:rsidTr="00262CEB">
        <w:tc>
          <w:tcPr>
            <w:tcW w:w="3192" w:type="dxa"/>
          </w:tcPr>
          <w:p w:rsidR="001C0710" w:rsidRPr="00497877" w:rsidRDefault="001C0710" w:rsidP="00262CE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1C0710" w:rsidRPr="00497877" w:rsidRDefault="001C0710" w:rsidP="00262CEB">
            <w:pPr>
              <w:rPr>
                <w:rFonts w:cstheme="minorHAnsi"/>
                <w:b/>
                <w:sz w:val="24"/>
                <w:szCs w:val="24"/>
              </w:rPr>
            </w:pPr>
            <w:r w:rsidRPr="00497877">
              <w:rPr>
                <w:rFonts w:cstheme="minorHAnsi"/>
                <w:b/>
                <w:sz w:val="24"/>
                <w:szCs w:val="24"/>
              </w:rPr>
              <w:t>SUBJECT</w:t>
            </w:r>
          </w:p>
        </w:tc>
        <w:tc>
          <w:tcPr>
            <w:tcW w:w="3192" w:type="dxa"/>
          </w:tcPr>
          <w:p w:rsidR="001C0710" w:rsidRPr="00497877" w:rsidRDefault="001C0710" w:rsidP="00262CE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C0710" w:rsidRPr="00497877" w:rsidTr="00262CEB">
        <w:trPr>
          <w:trHeight w:val="341"/>
        </w:trPr>
        <w:tc>
          <w:tcPr>
            <w:tcW w:w="3192" w:type="dxa"/>
          </w:tcPr>
          <w:p w:rsidR="001C0710" w:rsidRPr="00497877" w:rsidRDefault="001C0710" w:rsidP="00262CE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  <w:vAlign w:val="bottom"/>
          </w:tcPr>
          <w:p w:rsidR="001C0710" w:rsidRPr="005071EE" w:rsidRDefault="001C0710" w:rsidP="00262CEB">
            <w:pPr>
              <w:widowControl w:val="0"/>
              <w:autoSpaceDE w:val="0"/>
              <w:autoSpaceDN w:val="0"/>
              <w:adjustRightInd w:val="0"/>
              <w:ind w:left="80"/>
              <w:rPr>
                <w:rFonts w:cstheme="minorHAnsi"/>
                <w:b/>
                <w:szCs w:val="24"/>
              </w:rPr>
            </w:pPr>
            <w:r w:rsidRPr="005071EE">
              <w:rPr>
                <w:rFonts w:ascii="Calibri" w:hAnsi="Calibri" w:cs="Calibri"/>
                <w:b/>
                <w:bCs/>
                <w:color w:val="000000"/>
                <w:szCs w:val="20"/>
              </w:rPr>
              <w:t>FUNDAMENTAL OF COMPUTER SCIENCE</w:t>
            </w:r>
          </w:p>
        </w:tc>
        <w:tc>
          <w:tcPr>
            <w:tcW w:w="3192" w:type="dxa"/>
          </w:tcPr>
          <w:p w:rsidR="001C0710" w:rsidRPr="00497877" w:rsidRDefault="001C0710" w:rsidP="00262CE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C0710" w:rsidRPr="00497877" w:rsidTr="00262CEB">
        <w:tc>
          <w:tcPr>
            <w:tcW w:w="3192" w:type="dxa"/>
          </w:tcPr>
          <w:p w:rsidR="001C0710" w:rsidRPr="00497877" w:rsidRDefault="001C0710" w:rsidP="00262CE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  <w:vAlign w:val="bottom"/>
          </w:tcPr>
          <w:p w:rsidR="001C0710" w:rsidRPr="005071EE" w:rsidRDefault="001C0710" w:rsidP="00262CEB">
            <w:pPr>
              <w:widowControl w:val="0"/>
              <w:autoSpaceDE w:val="0"/>
              <w:autoSpaceDN w:val="0"/>
              <w:adjustRightInd w:val="0"/>
              <w:ind w:left="80"/>
              <w:rPr>
                <w:rFonts w:cstheme="minorHAnsi"/>
                <w:b/>
                <w:szCs w:val="24"/>
              </w:rPr>
            </w:pPr>
            <w:r w:rsidRPr="005071EE">
              <w:rPr>
                <w:rFonts w:ascii="Calibri" w:hAnsi="Calibri" w:cs="Calibri"/>
                <w:b/>
                <w:bCs/>
                <w:color w:val="000000"/>
                <w:szCs w:val="20"/>
              </w:rPr>
              <w:t>PH</w:t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Y</w:t>
            </w:r>
            <w:r w:rsidRPr="005071EE">
              <w:rPr>
                <w:rFonts w:ascii="Calibri" w:hAnsi="Calibri" w:cs="Calibri"/>
                <w:b/>
                <w:bCs/>
                <w:color w:val="000000"/>
                <w:szCs w:val="20"/>
              </w:rPr>
              <w:t>SICAL &amp; GEOMETRICAL OPTICS</w:t>
            </w:r>
          </w:p>
        </w:tc>
        <w:tc>
          <w:tcPr>
            <w:tcW w:w="3192" w:type="dxa"/>
          </w:tcPr>
          <w:p w:rsidR="001C0710" w:rsidRPr="00497877" w:rsidRDefault="001C0710" w:rsidP="00262CE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C0710" w:rsidRPr="00497877" w:rsidTr="00262CEB">
        <w:trPr>
          <w:trHeight w:val="800"/>
        </w:trPr>
        <w:tc>
          <w:tcPr>
            <w:tcW w:w="3192" w:type="dxa"/>
          </w:tcPr>
          <w:p w:rsidR="001C0710" w:rsidRPr="00497877" w:rsidRDefault="001C0710" w:rsidP="00262CE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  <w:vAlign w:val="bottom"/>
          </w:tcPr>
          <w:p w:rsidR="001C0710" w:rsidRPr="00497877" w:rsidRDefault="001C0710" w:rsidP="00262CEB">
            <w:pPr>
              <w:widowControl w:val="0"/>
              <w:autoSpaceDE w:val="0"/>
              <w:autoSpaceDN w:val="0"/>
              <w:adjustRightInd w:val="0"/>
              <w:ind w:left="80"/>
              <w:rPr>
                <w:rFonts w:cstheme="minorHAnsi"/>
                <w:b/>
                <w:sz w:val="24"/>
                <w:szCs w:val="24"/>
              </w:rPr>
            </w:pPr>
            <w:r w:rsidRPr="00DD2269">
              <w:rPr>
                <w:rFonts w:cstheme="minorHAnsi"/>
                <w:b/>
                <w:sz w:val="24"/>
                <w:szCs w:val="24"/>
              </w:rPr>
              <w:t xml:space="preserve">OCULAR DISEASES </w:t>
            </w:r>
          </w:p>
        </w:tc>
        <w:tc>
          <w:tcPr>
            <w:tcW w:w="3192" w:type="dxa"/>
          </w:tcPr>
          <w:p w:rsidR="001C0710" w:rsidRPr="00497877" w:rsidRDefault="001C0710" w:rsidP="00262CE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C0710" w:rsidRPr="00497877" w:rsidTr="00262CEB">
        <w:trPr>
          <w:trHeight w:val="188"/>
        </w:trPr>
        <w:tc>
          <w:tcPr>
            <w:tcW w:w="3192" w:type="dxa"/>
          </w:tcPr>
          <w:p w:rsidR="001C0710" w:rsidRPr="00497877" w:rsidRDefault="001C0710" w:rsidP="00262CE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  <w:vAlign w:val="bottom"/>
          </w:tcPr>
          <w:p w:rsidR="001C0710" w:rsidRPr="00497877" w:rsidRDefault="001C0710" w:rsidP="00262CEB">
            <w:pPr>
              <w:widowControl w:val="0"/>
              <w:autoSpaceDE w:val="0"/>
              <w:autoSpaceDN w:val="0"/>
              <w:adjustRightInd w:val="0"/>
              <w:ind w:left="8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bidi="en-US"/>
              </w:rPr>
              <w:t xml:space="preserve">DISPENSING OPTICS </w:t>
            </w:r>
          </w:p>
        </w:tc>
        <w:tc>
          <w:tcPr>
            <w:tcW w:w="3192" w:type="dxa"/>
          </w:tcPr>
          <w:p w:rsidR="001C0710" w:rsidRPr="00497877" w:rsidRDefault="001C0710" w:rsidP="00262CE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C0710" w:rsidRPr="00497877" w:rsidTr="00262CEB">
        <w:trPr>
          <w:trHeight w:val="134"/>
        </w:trPr>
        <w:tc>
          <w:tcPr>
            <w:tcW w:w="3192" w:type="dxa"/>
          </w:tcPr>
          <w:p w:rsidR="001C0710" w:rsidRPr="00497877" w:rsidRDefault="001C0710" w:rsidP="00262CE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  <w:vAlign w:val="bottom"/>
          </w:tcPr>
          <w:p w:rsidR="001C0710" w:rsidRPr="00497877" w:rsidRDefault="001C0710" w:rsidP="00262CEB">
            <w:pPr>
              <w:widowControl w:val="0"/>
              <w:autoSpaceDE w:val="0"/>
              <w:autoSpaceDN w:val="0"/>
              <w:adjustRightInd w:val="0"/>
              <w:ind w:left="8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bidi="en-US"/>
              </w:rPr>
              <w:t xml:space="preserve">HOSPITAL PROCEDURE </w:t>
            </w:r>
          </w:p>
        </w:tc>
        <w:tc>
          <w:tcPr>
            <w:tcW w:w="3192" w:type="dxa"/>
          </w:tcPr>
          <w:p w:rsidR="001C0710" w:rsidRPr="00497877" w:rsidRDefault="001C0710" w:rsidP="00262CE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1C0710" w:rsidRDefault="001C0710" w:rsidP="001C0710">
      <w:pPr>
        <w:rPr>
          <w:rFonts w:cstheme="minorHAnsi"/>
          <w:b/>
          <w:sz w:val="24"/>
          <w:szCs w:val="24"/>
        </w:rPr>
      </w:pPr>
    </w:p>
    <w:p w:rsidR="001C0710" w:rsidRPr="00891EFE" w:rsidRDefault="001C0710" w:rsidP="001C0710">
      <w:pPr>
        <w:rPr>
          <w:rFonts w:cstheme="minorHAnsi"/>
          <w:b/>
          <w:i/>
          <w:sz w:val="32"/>
          <w:szCs w:val="32"/>
        </w:rPr>
      </w:pPr>
      <w:r w:rsidRPr="00891EFE">
        <w:rPr>
          <w:rFonts w:cstheme="minorHAnsi"/>
          <w:b/>
          <w:bCs/>
          <w:i/>
          <w:color w:val="000000" w:themeColor="text1"/>
          <w:sz w:val="32"/>
          <w:szCs w:val="32"/>
        </w:rPr>
        <w:t>Bachelor in Opto</w:t>
      </w:r>
      <w:r>
        <w:rPr>
          <w:rFonts w:cstheme="minorHAnsi"/>
          <w:b/>
          <w:bCs/>
          <w:i/>
          <w:color w:val="000000" w:themeColor="text1"/>
          <w:sz w:val="32"/>
          <w:szCs w:val="32"/>
        </w:rPr>
        <w:t xml:space="preserve">metry and Ophthalmic Technique </w:t>
      </w:r>
      <w:r w:rsidRPr="00891EFE">
        <w:rPr>
          <w:rFonts w:cstheme="minorHAnsi"/>
          <w:b/>
          <w:bCs/>
          <w:i/>
          <w:color w:val="000000" w:themeColor="text1"/>
          <w:sz w:val="32"/>
          <w:szCs w:val="32"/>
        </w:rPr>
        <w:t>3</w:t>
      </w:r>
      <w:r w:rsidRPr="00891EFE">
        <w:rPr>
          <w:rFonts w:cstheme="minorHAnsi"/>
          <w:b/>
          <w:bCs/>
          <w:i/>
          <w:color w:val="000000" w:themeColor="text1"/>
          <w:sz w:val="32"/>
          <w:szCs w:val="32"/>
          <w:vertAlign w:val="superscript"/>
        </w:rPr>
        <w:t>rd</w:t>
      </w:r>
      <w:r w:rsidRPr="00891EFE">
        <w:rPr>
          <w:rFonts w:cstheme="minorHAnsi"/>
          <w:b/>
          <w:bCs/>
          <w:i/>
          <w:color w:val="000000" w:themeColor="text1"/>
          <w:sz w:val="32"/>
          <w:szCs w:val="32"/>
        </w:rPr>
        <w:t xml:space="preserve"> year</w:t>
      </w:r>
    </w:p>
    <w:p w:rsidR="001C0710" w:rsidRPr="00497877" w:rsidRDefault="001C0710" w:rsidP="001C0710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1C0710" w:rsidRPr="00497877" w:rsidTr="00262CEB">
        <w:tc>
          <w:tcPr>
            <w:tcW w:w="3192" w:type="dxa"/>
          </w:tcPr>
          <w:p w:rsidR="001C0710" w:rsidRPr="00497877" w:rsidRDefault="001C0710" w:rsidP="00262CE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1C0710" w:rsidRPr="00497877" w:rsidRDefault="001C0710" w:rsidP="00262CEB">
            <w:pPr>
              <w:rPr>
                <w:rFonts w:cstheme="minorHAnsi"/>
                <w:b/>
                <w:sz w:val="24"/>
                <w:szCs w:val="24"/>
              </w:rPr>
            </w:pPr>
            <w:r w:rsidRPr="00497877">
              <w:rPr>
                <w:rFonts w:cstheme="minorHAnsi"/>
                <w:b/>
                <w:sz w:val="24"/>
                <w:szCs w:val="24"/>
              </w:rPr>
              <w:t>SUBJECT</w:t>
            </w:r>
          </w:p>
        </w:tc>
        <w:tc>
          <w:tcPr>
            <w:tcW w:w="3192" w:type="dxa"/>
          </w:tcPr>
          <w:p w:rsidR="001C0710" w:rsidRPr="00497877" w:rsidRDefault="001C0710" w:rsidP="00262CE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C0710" w:rsidRPr="00497877" w:rsidTr="00262CEB">
        <w:trPr>
          <w:trHeight w:val="341"/>
        </w:trPr>
        <w:tc>
          <w:tcPr>
            <w:tcW w:w="3192" w:type="dxa"/>
          </w:tcPr>
          <w:p w:rsidR="001C0710" w:rsidRPr="00497877" w:rsidRDefault="001C0710" w:rsidP="00262CE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  <w:vAlign w:val="bottom"/>
          </w:tcPr>
          <w:p w:rsidR="001C0710" w:rsidRPr="00497877" w:rsidRDefault="001C0710" w:rsidP="00262CEB">
            <w:pPr>
              <w:widowControl w:val="0"/>
              <w:autoSpaceDE w:val="0"/>
              <w:autoSpaceDN w:val="0"/>
              <w:adjustRightInd w:val="0"/>
              <w:ind w:left="8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VISUAL OPTICS </w:t>
            </w:r>
          </w:p>
        </w:tc>
        <w:tc>
          <w:tcPr>
            <w:tcW w:w="3192" w:type="dxa"/>
          </w:tcPr>
          <w:p w:rsidR="001C0710" w:rsidRPr="00497877" w:rsidRDefault="001C0710" w:rsidP="00262CE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C0710" w:rsidRPr="00497877" w:rsidTr="00262CEB">
        <w:tc>
          <w:tcPr>
            <w:tcW w:w="3192" w:type="dxa"/>
          </w:tcPr>
          <w:p w:rsidR="001C0710" w:rsidRPr="00497877" w:rsidRDefault="001C0710" w:rsidP="00262CE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  <w:vAlign w:val="bottom"/>
          </w:tcPr>
          <w:p w:rsidR="001C0710" w:rsidRPr="00497877" w:rsidRDefault="001C0710" w:rsidP="00262CEB">
            <w:pPr>
              <w:widowControl w:val="0"/>
              <w:autoSpaceDE w:val="0"/>
              <w:autoSpaceDN w:val="0"/>
              <w:adjustRightInd w:val="0"/>
              <w:ind w:left="8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bidi="en-US"/>
              </w:rPr>
              <w:t xml:space="preserve">ORTHOPTICS </w:t>
            </w:r>
          </w:p>
        </w:tc>
        <w:tc>
          <w:tcPr>
            <w:tcW w:w="3192" w:type="dxa"/>
          </w:tcPr>
          <w:p w:rsidR="001C0710" w:rsidRPr="00497877" w:rsidRDefault="001C0710" w:rsidP="00262CE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C0710" w:rsidRPr="00497877" w:rsidTr="00262CEB">
        <w:trPr>
          <w:trHeight w:val="539"/>
        </w:trPr>
        <w:tc>
          <w:tcPr>
            <w:tcW w:w="3192" w:type="dxa"/>
          </w:tcPr>
          <w:p w:rsidR="001C0710" w:rsidRPr="00497877" w:rsidRDefault="001C0710" w:rsidP="00262CE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  <w:vAlign w:val="bottom"/>
          </w:tcPr>
          <w:p w:rsidR="001C0710" w:rsidRPr="00497877" w:rsidRDefault="001C0710" w:rsidP="00262CEB">
            <w:pPr>
              <w:widowControl w:val="0"/>
              <w:autoSpaceDE w:val="0"/>
              <w:autoSpaceDN w:val="0"/>
              <w:adjustRightInd w:val="0"/>
              <w:ind w:left="8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OPTOMETRIC INSTRUMENTS &amp; CLINICAL EXAMINATIONS OF VISUAL SYSTEM</w:t>
            </w:r>
          </w:p>
        </w:tc>
        <w:tc>
          <w:tcPr>
            <w:tcW w:w="3192" w:type="dxa"/>
          </w:tcPr>
          <w:p w:rsidR="001C0710" w:rsidRPr="00497877" w:rsidRDefault="001C0710" w:rsidP="00262CE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C0710" w:rsidRPr="00497877" w:rsidTr="00262CEB">
        <w:trPr>
          <w:trHeight w:val="188"/>
        </w:trPr>
        <w:tc>
          <w:tcPr>
            <w:tcW w:w="3192" w:type="dxa"/>
          </w:tcPr>
          <w:p w:rsidR="001C0710" w:rsidRPr="00497877" w:rsidRDefault="001C0710" w:rsidP="00262CE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  <w:vAlign w:val="bottom"/>
          </w:tcPr>
          <w:p w:rsidR="001C0710" w:rsidRPr="00497877" w:rsidRDefault="001C0710" w:rsidP="00262CEB">
            <w:pPr>
              <w:widowControl w:val="0"/>
              <w:autoSpaceDE w:val="0"/>
              <w:autoSpaceDN w:val="0"/>
              <w:adjustRightInd w:val="0"/>
              <w:ind w:left="8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bidi="en-US"/>
              </w:rPr>
              <w:t>CONTACT LENS &amp; LOW VISION AIDS</w:t>
            </w:r>
          </w:p>
        </w:tc>
        <w:tc>
          <w:tcPr>
            <w:tcW w:w="3192" w:type="dxa"/>
          </w:tcPr>
          <w:p w:rsidR="001C0710" w:rsidRPr="00497877" w:rsidRDefault="001C0710" w:rsidP="00262CE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C0710" w:rsidRPr="00497877" w:rsidTr="00262CEB">
        <w:trPr>
          <w:trHeight w:val="188"/>
        </w:trPr>
        <w:tc>
          <w:tcPr>
            <w:tcW w:w="3192" w:type="dxa"/>
          </w:tcPr>
          <w:p w:rsidR="001C0710" w:rsidRPr="00497877" w:rsidRDefault="001C0710" w:rsidP="00262CE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  <w:vAlign w:val="bottom"/>
          </w:tcPr>
          <w:p w:rsidR="001C0710" w:rsidRDefault="001C0710" w:rsidP="00262CE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PUBLIC HEALTH &amp; COMMUNITY OPHTHALMOLOGY</w:t>
            </w:r>
          </w:p>
          <w:p w:rsidR="001C0710" w:rsidRPr="00497877" w:rsidRDefault="001C0710" w:rsidP="00262CEB">
            <w:pPr>
              <w:widowControl w:val="0"/>
              <w:autoSpaceDE w:val="0"/>
              <w:autoSpaceDN w:val="0"/>
              <w:adjustRightInd w:val="0"/>
              <w:ind w:left="8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1C0710" w:rsidRPr="00497877" w:rsidRDefault="001C0710" w:rsidP="00262CE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56453" w:rsidRDefault="00E56453"/>
    <w:p w:rsidR="00C0653C" w:rsidRPr="00092813" w:rsidRDefault="00C0653C" w:rsidP="00C0653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MRIT</w:t>
      </w:r>
      <w:r w:rsidRPr="00092813">
        <w:rPr>
          <w:b/>
          <w:i/>
          <w:sz w:val="36"/>
          <w:szCs w:val="36"/>
        </w:rPr>
        <w:t xml:space="preserve"> 1ST YR </w:t>
      </w:r>
    </w:p>
    <w:tbl>
      <w:tblPr>
        <w:tblStyle w:val="TableGrid"/>
        <w:tblW w:w="7590" w:type="dxa"/>
        <w:tblLook w:val="04A0"/>
      </w:tblPr>
      <w:tblGrid>
        <w:gridCol w:w="7590"/>
      </w:tblGrid>
      <w:tr w:rsidR="00C0653C" w:rsidRPr="003E38A2" w:rsidTr="00D1019F">
        <w:tc>
          <w:tcPr>
            <w:tcW w:w="3552" w:type="dxa"/>
          </w:tcPr>
          <w:p w:rsidR="00C0653C" w:rsidRPr="003E38A2" w:rsidRDefault="00C0653C" w:rsidP="00D1019F">
            <w:pPr>
              <w:rPr>
                <w:b/>
                <w:i/>
              </w:rPr>
            </w:pPr>
            <w:r w:rsidRPr="003E38A2">
              <w:rPr>
                <w:b/>
                <w:i/>
              </w:rPr>
              <w:t>SUBJECT NAME</w:t>
            </w:r>
          </w:p>
        </w:tc>
      </w:tr>
      <w:tr w:rsidR="00C0653C" w:rsidRPr="00794122" w:rsidTr="00D1019F">
        <w:tc>
          <w:tcPr>
            <w:tcW w:w="3552" w:type="dxa"/>
          </w:tcPr>
          <w:p w:rsidR="00C0653C" w:rsidRPr="00794122" w:rsidRDefault="00C0653C" w:rsidP="00D1019F">
            <w:pPr>
              <w:rPr>
                <w:rFonts w:asciiTheme="majorHAnsi" w:hAnsiTheme="majorHAnsi"/>
                <w:bCs/>
                <w:iCs/>
                <w:color w:val="000000" w:themeColor="text1"/>
              </w:rPr>
            </w:pPr>
            <w:r>
              <w:rPr>
                <w:rFonts w:asciiTheme="majorHAnsi" w:hAnsiTheme="majorHAnsi"/>
                <w:bCs/>
                <w:iCs/>
                <w:color w:val="000000" w:themeColor="text1"/>
              </w:rPr>
              <w:t>RADIOGRAPHIC PROCEDURES</w:t>
            </w:r>
          </w:p>
        </w:tc>
      </w:tr>
      <w:tr w:rsidR="00C0653C" w:rsidRPr="00E739CF" w:rsidTr="00D1019F">
        <w:trPr>
          <w:trHeight w:val="422"/>
        </w:trPr>
        <w:tc>
          <w:tcPr>
            <w:tcW w:w="3552" w:type="dxa"/>
          </w:tcPr>
          <w:p w:rsidR="00C0653C" w:rsidRPr="00E739CF" w:rsidRDefault="00C0653C" w:rsidP="00C0653C">
            <w:pPr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 xml:space="preserve">PRINCIPLE OF RADIOGRAPHIC </w:t>
            </w:r>
            <w:r>
              <w:rPr>
                <w:rFonts w:asciiTheme="majorHAnsi" w:hAnsiTheme="majorHAnsi"/>
                <w:bCs/>
                <w:iCs/>
              </w:rPr>
              <w:t>EXPOSURE</w:t>
            </w:r>
          </w:p>
        </w:tc>
      </w:tr>
      <w:tr w:rsidR="00C0653C" w:rsidRPr="00E739CF" w:rsidTr="00D1019F">
        <w:tc>
          <w:tcPr>
            <w:tcW w:w="3552" w:type="dxa"/>
          </w:tcPr>
          <w:p w:rsidR="00C0653C" w:rsidRPr="00E739CF" w:rsidRDefault="00C0653C" w:rsidP="00D1019F">
            <w:pPr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 xml:space="preserve">ADVANCED AND </w:t>
            </w:r>
            <w:r>
              <w:rPr>
                <w:rFonts w:asciiTheme="majorHAnsi" w:hAnsiTheme="majorHAnsi"/>
                <w:bCs/>
                <w:iCs/>
              </w:rPr>
              <w:t xml:space="preserve"> INSTRUMENTATION OF CT TECH</w:t>
            </w:r>
          </w:p>
        </w:tc>
      </w:tr>
      <w:tr w:rsidR="00C0653C" w:rsidRPr="00E739CF" w:rsidTr="00D1019F">
        <w:tc>
          <w:tcPr>
            <w:tcW w:w="3552" w:type="dxa"/>
          </w:tcPr>
          <w:p w:rsidR="00C0653C" w:rsidRPr="00E739CF" w:rsidRDefault="00C0653C" w:rsidP="00D1019F">
            <w:pPr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>ADVANCED TECH AND INSTRUMENTATION OF MRI</w:t>
            </w:r>
          </w:p>
        </w:tc>
      </w:tr>
      <w:tr w:rsidR="00C0653C" w:rsidRPr="00E739CF" w:rsidTr="00D1019F">
        <w:tc>
          <w:tcPr>
            <w:tcW w:w="3552" w:type="dxa"/>
          </w:tcPr>
          <w:p w:rsidR="00C0653C" w:rsidRPr="00E739CF" w:rsidRDefault="00C0653C" w:rsidP="00D1019F">
            <w:pPr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>MANAGMENTOF HEALTHCARE ORGANIZATION</w:t>
            </w:r>
          </w:p>
        </w:tc>
      </w:tr>
      <w:tr w:rsidR="00C0653C" w:rsidRPr="00E739CF" w:rsidTr="00D1019F">
        <w:tc>
          <w:tcPr>
            <w:tcW w:w="3552" w:type="dxa"/>
          </w:tcPr>
          <w:p w:rsidR="00C0653C" w:rsidRDefault="00C0653C" w:rsidP="00D1019F">
            <w:pPr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>BIOSTATISTICS</w:t>
            </w:r>
          </w:p>
        </w:tc>
      </w:tr>
    </w:tbl>
    <w:p w:rsidR="00C0653C" w:rsidRDefault="00C0653C"/>
    <w:sectPr w:rsidR="00C0653C" w:rsidSect="00E56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1C0710"/>
    <w:rsid w:val="001C0710"/>
    <w:rsid w:val="00AC737D"/>
    <w:rsid w:val="00C0653C"/>
    <w:rsid w:val="00E5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71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71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2</cp:revision>
  <dcterms:created xsi:type="dcterms:W3CDTF">2019-05-24T05:05:00Z</dcterms:created>
  <dcterms:modified xsi:type="dcterms:W3CDTF">2019-05-24T05:10:00Z</dcterms:modified>
</cp:coreProperties>
</file>